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62" w:rsidRPr="00E16A11" w:rsidRDefault="00CF7662" w:rsidP="00CF7662">
      <w:pPr>
        <w:rPr>
          <w:rFonts w:ascii="Algerian" w:hAnsi="Algerian"/>
          <w:color w:val="000000" w:themeColor="text1"/>
          <w:sz w:val="72"/>
          <w:szCs w:val="144"/>
        </w:rPr>
      </w:pPr>
      <w:proofErr w:type="spellStart"/>
      <w:proofErr w:type="gramStart"/>
      <w:r w:rsidRPr="00E16A11">
        <w:rPr>
          <w:rFonts w:ascii="Algerian" w:hAnsi="Algerian"/>
          <w:color w:val="000000" w:themeColor="text1"/>
          <w:sz w:val="72"/>
          <w:szCs w:val="144"/>
        </w:rPr>
        <w:t>SEJARA</w:t>
      </w:r>
      <w:r w:rsidR="00E16A11" w:rsidRPr="00E16A11">
        <w:rPr>
          <w:rFonts w:ascii="Algerian" w:hAnsi="Algerian"/>
          <w:color w:val="000000" w:themeColor="text1"/>
          <w:sz w:val="72"/>
          <w:szCs w:val="144"/>
        </w:rPr>
        <w:t>h</w:t>
      </w:r>
      <w:proofErr w:type="spellEnd"/>
      <w:r w:rsidR="00E16A11" w:rsidRPr="00E16A11">
        <w:rPr>
          <w:rFonts w:ascii="Algerian" w:hAnsi="Algerian"/>
          <w:color w:val="000000" w:themeColor="text1"/>
          <w:sz w:val="72"/>
          <w:szCs w:val="144"/>
        </w:rPr>
        <w:t>(</w:t>
      </w:r>
      <w:proofErr w:type="spellStart"/>
      <w:proofErr w:type="gramEnd"/>
      <w:r w:rsidR="00E16A11" w:rsidRPr="00E16A11">
        <w:rPr>
          <w:rFonts w:ascii="Algerian" w:hAnsi="Algerian"/>
          <w:color w:val="000000" w:themeColor="text1"/>
          <w:sz w:val="72"/>
          <w:szCs w:val="144"/>
        </w:rPr>
        <w:t>sabah</w:t>
      </w:r>
      <w:proofErr w:type="spellEnd"/>
      <w:r w:rsidR="00E16A11" w:rsidRPr="00E16A11">
        <w:rPr>
          <w:rFonts w:ascii="Algerian" w:hAnsi="Algerian"/>
          <w:color w:val="000000" w:themeColor="text1"/>
          <w:sz w:val="72"/>
          <w:szCs w:val="144"/>
        </w:rPr>
        <w:t xml:space="preserve"> </w:t>
      </w:r>
      <w:proofErr w:type="spellStart"/>
      <w:r w:rsidR="00E16A11" w:rsidRPr="00E16A11">
        <w:rPr>
          <w:rFonts w:ascii="Algerian" w:hAnsi="Algerian"/>
          <w:color w:val="000000" w:themeColor="text1"/>
          <w:sz w:val="72"/>
          <w:szCs w:val="144"/>
        </w:rPr>
        <w:t>bab</w:t>
      </w:r>
      <w:proofErr w:type="spellEnd"/>
      <w:r w:rsidR="00E16A11" w:rsidRPr="00E16A11">
        <w:rPr>
          <w:rFonts w:ascii="Algerian" w:hAnsi="Algerian"/>
          <w:color w:val="000000" w:themeColor="text1"/>
          <w:sz w:val="72"/>
          <w:szCs w:val="144"/>
        </w:rPr>
        <w:t xml:space="preserve"> 11)</w:t>
      </w:r>
    </w:p>
    <w:p w:rsidR="00461ADB" w:rsidRPr="00E16A11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proofErr w:type="gramStart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1 </w:t>
      </w:r>
      <w:r w:rsidR="00E16A11" w:rsidRPr="00E16A11">
        <w:rPr>
          <w:rFonts w:ascii="Bauhaus 93" w:eastAsia="Times New Roman" w:hAnsi="Bauhaus 93" w:cs="Times New Roman"/>
          <w:sz w:val="36"/>
          <w:szCs w:val="36"/>
        </w:rPr>
        <w:t>.</w:t>
      </w:r>
      <w:proofErr w:type="gram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proofErr w:type="gramStart"/>
      <w:r w:rsidRPr="00E16A11">
        <w:rPr>
          <w:rFonts w:ascii="Bauhaus 93" w:eastAsia="Times New Roman" w:hAnsi="Bauhaus 93" w:cs="Times New Roman"/>
          <w:sz w:val="36"/>
          <w:szCs w:val="36"/>
        </w:rPr>
        <w:t>Nama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negeri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Sabah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dikatakan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berasal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daripada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perkataan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‘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saba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>’.</w:t>
      </w:r>
      <w:proofErr w:type="gramEnd"/>
      <w:r w:rsidRPr="00E16A11">
        <w:rPr>
          <w:rFonts w:ascii="Bauhaus 93" w:eastAsia="Times New Roman" w:hAnsi="Bauhaus 93" w:cs="Times New Roman"/>
          <w:sz w:val="36"/>
          <w:szCs w:val="36"/>
        </w:rPr>
        <w:br/>
        <w:t xml:space="preserve"> </w:t>
      </w:r>
      <w:proofErr w:type="spellStart"/>
      <w:proofErr w:type="gramStart"/>
      <w:r w:rsidRPr="00E16A11">
        <w:rPr>
          <w:rFonts w:ascii="Bauhaus 93" w:eastAsia="Times New Roman" w:hAnsi="Bauhaus 93" w:cs="Times New Roman"/>
          <w:sz w:val="36"/>
          <w:szCs w:val="36"/>
        </w:rPr>
        <w:t>Apakah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maksud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perkataan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sz w:val="36"/>
          <w:szCs w:val="36"/>
        </w:rPr>
        <w:t>tersebut</w:t>
      </w:r>
      <w:proofErr w:type="spellEnd"/>
      <w:r w:rsidRPr="00E16A11">
        <w:rPr>
          <w:rFonts w:ascii="Bauhaus 93" w:eastAsia="Times New Roman" w:hAnsi="Bauhaus 93" w:cs="Times New Roman"/>
          <w:sz w:val="36"/>
          <w:szCs w:val="36"/>
        </w:rPr>
        <w:t>?</w:t>
      </w:r>
      <w:proofErr w:type="gramEnd"/>
    </w:p>
    <w:p w:rsidR="00461ADB" w:rsidRPr="00E16A11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16A11">
        <w:rPr>
          <w:rFonts w:ascii="Bauhaus 93" w:eastAsia="Times New Roman" w:hAnsi="Bauhaus 93" w:cs="Times New Roman"/>
          <w:sz w:val="36"/>
          <w:szCs w:val="36"/>
        </w:rPr>
        <w:t xml:space="preserve"> A </w:t>
      </w:r>
      <w:hyperlink r:id="rId5" w:history="1"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Sepohon</w:t>
        </w:r>
        <w:proofErr w:type="spellEnd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pokok</w:t>
        </w:r>
        <w:proofErr w:type="spellEnd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hutan</w:t>
        </w:r>
        <w:proofErr w:type="spellEnd"/>
      </w:hyperlink>
      <w:r w:rsidRPr="00E16A11">
        <w:rPr>
          <w:rFonts w:ascii="Bauhaus 93" w:eastAsia="Times New Roman" w:hAnsi="Bauhaus 93" w:cs="Times New Roman"/>
          <w:sz w:val="36"/>
          <w:szCs w:val="36"/>
        </w:rPr>
        <w:br/>
      </w:r>
      <w:r w:rsidRPr="00E16A11">
        <w:rPr>
          <w:rFonts w:ascii="Bauhaus 93" w:eastAsia="Times New Roman" w:hAnsi="Bauhaus 93" w:cs="Times New Roman"/>
          <w:sz w:val="36"/>
          <w:szCs w:val="36"/>
        </w:rPr>
        <w:br/>
        <w:t xml:space="preserve"> </w:t>
      </w:r>
      <w:proofErr w:type="gramStart"/>
      <w:r w:rsidRPr="00E16A11">
        <w:rPr>
          <w:rFonts w:ascii="Bauhaus 93" w:eastAsia="Times New Roman" w:hAnsi="Bauhaus 93" w:cs="Times New Roman"/>
          <w:sz w:val="36"/>
          <w:szCs w:val="36"/>
        </w:rPr>
        <w:t xml:space="preserve">B  </w:t>
      </w:r>
      <w:proofErr w:type="gramEnd"/>
      <w:r w:rsidR="004A7B36" w:rsidRPr="00E16A11">
        <w:rPr>
          <w:rFonts w:ascii="Bauhaus 93" w:hAnsi="Bauhaus 93"/>
          <w:sz w:val="36"/>
          <w:szCs w:val="36"/>
        </w:rPr>
        <w:fldChar w:fldCharType="begin"/>
      </w:r>
      <w:r w:rsidR="00ED30E7" w:rsidRPr="00E16A11">
        <w:rPr>
          <w:rFonts w:ascii="Bauhaus 93" w:hAnsi="Bauhaus 93"/>
          <w:sz w:val="36"/>
          <w:szCs w:val="36"/>
        </w:rPr>
        <w:instrText>HYPERLINK "http://sejarahtingkatansatu.blogspot.com/2009/02/salah.html"</w:instrText>
      </w:r>
      <w:r w:rsidR="004A7B36" w:rsidRPr="00E16A11">
        <w:rPr>
          <w:rFonts w:ascii="Bauhaus 93" w:hAnsi="Bauhaus 93"/>
          <w:sz w:val="36"/>
          <w:szCs w:val="36"/>
        </w:rPr>
        <w:fldChar w:fldCharType="separate"/>
      </w:r>
      <w:proofErr w:type="spellStart"/>
      <w:r w:rsidRPr="00E16A11">
        <w:rPr>
          <w:rFonts w:ascii="Bauhaus 93" w:eastAsia="Times New Roman" w:hAnsi="Bauhaus 93" w:cs="Times New Roman"/>
          <w:color w:val="0000FF"/>
          <w:sz w:val="36"/>
          <w:szCs w:val="36"/>
          <w:u w:val="single"/>
        </w:rPr>
        <w:t>Sebatang</w:t>
      </w:r>
      <w:proofErr w:type="spellEnd"/>
      <w:r w:rsidRPr="00E16A11">
        <w:rPr>
          <w:rFonts w:ascii="Bauhaus 93" w:eastAsia="Times New Roman" w:hAnsi="Bauhaus 93" w:cs="Times New Roman"/>
          <w:color w:val="0000FF"/>
          <w:sz w:val="36"/>
          <w:szCs w:val="36"/>
          <w:u w:val="single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color w:val="0000FF"/>
          <w:sz w:val="36"/>
          <w:szCs w:val="36"/>
          <w:u w:val="single"/>
        </w:rPr>
        <w:t>anak</w:t>
      </w:r>
      <w:proofErr w:type="spellEnd"/>
      <w:r w:rsidRPr="00E16A11">
        <w:rPr>
          <w:rFonts w:ascii="Bauhaus 93" w:eastAsia="Times New Roman" w:hAnsi="Bauhaus 93" w:cs="Times New Roman"/>
          <w:color w:val="0000FF"/>
          <w:sz w:val="36"/>
          <w:szCs w:val="36"/>
          <w:u w:val="single"/>
        </w:rPr>
        <w:t xml:space="preserve"> </w:t>
      </w:r>
      <w:proofErr w:type="spellStart"/>
      <w:r w:rsidRPr="00E16A11">
        <w:rPr>
          <w:rFonts w:ascii="Bauhaus 93" w:eastAsia="Times New Roman" w:hAnsi="Bauhaus 93" w:cs="Times New Roman"/>
          <w:color w:val="0000FF"/>
          <w:sz w:val="36"/>
          <w:szCs w:val="36"/>
          <w:u w:val="single"/>
        </w:rPr>
        <w:t>sungai</w:t>
      </w:r>
      <w:proofErr w:type="spellEnd"/>
      <w:r w:rsidR="004A7B36" w:rsidRPr="00E16A11">
        <w:rPr>
          <w:rFonts w:ascii="Bauhaus 93" w:hAnsi="Bauhaus 93"/>
          <w:sz w:val="36"/>
          <w:szCs w:val="36"/>
        </w:rPr>
        <w:fldChar w:fldCharType="end"/>
      </w:r>
      <w:r w:rsidRPr="00E16A11">
        <w:rPr>
          <w:rFonts w:ascii="Bauhaus 93" w:eastAsia="Times New Roman" w:hAnsi="Bauhaus 93" w:cs="Times New Roman"/>
          <w:sz w:val="36"/>
          <w:szCs w:val="36"/>
        </w:rPr>
        <w:br/>
      </w:r>
      <w:r w:rsidRPr="00E16A11">
        <w:rPr>
          <w:rFonts w:ascii="Bauhaus 93" w:eastAsia="Times New Roman" w:hAnsi="Bauhaus 93" w:cs="Times New Roman"/>
          <w:sz w:val="36"/>
          <w:szCs w:val="36"/>
        </w:rPr>
        <w:br/>
        <w:t xml:space="preserve"> C  </w:t>
      </w:r>
      <w:hyperlink r:id="rId6" w:history="1"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Pohon</w:t>
        </w:r>
        <w:proofErr w:type="spellEnd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pisang</w:t>
        </w:r>
        <w:proofErr w:type="spellEnd"/>
      </w:hyperlink>
      <w:r w:rsidRPr="00E16A11">
        <w:rPr>
          <w:rFonts w:ascii="Bauhaus 93" w:eastAsia="Times New Roman" w:hAnsi="Bauhaus 93" w:cs="Times New Roman"/>
          <w:sz w:val="36"/>
          <w:szCs w:val="36"/>
        </w:rPr>
        <w:br/>
      </w:r>
      <w:r w:rsidRPr="00E16A11">
        <w:rPr>
          <w:rFonts w:ascii="Bauhaus 93" w:eastAsia="Times New Roman" w:hAnsi="Bauhaus 93" w:cs="Times New Roman"/>
          <w:sz w:val="36"/>
          <w:szCs w:val="36"/>
        </w:rPr>
        <w:br/>
        <w:t xml:space="preserve"> D  </w:t>
      </w:r>
      <w:hyperlink r:id="rId7" w:history="1"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Seekor</w:t>
        </w:r>
        <w:proofErr w:type="spellEnd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binatang</w:t>
        </w:r>
        <w:proofErr w:type="spellEnd"/>
        <w:r w:rsidRPr="00E16A11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liar</w:t>
        </w:r>
      </w:hyperlink>
    </w:p>
    <w:p w:rsidR="00461ADB" w:rsidRPr="00E16A11" w:rsidRDefault="00461ADB" w:rsidP="004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</w:rPr>
        <w:t xml:space="preserve">2. Sabah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telah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dikuasai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oleh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Kesultanan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Brunei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sejak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</w:t>
      </w:r>
      <w:proofErr w:type="spellStart"/>
      <w:r w:rsidRPr="00ED5CF8">
        <w:rPr>
          <w:rFonts w:ascii="Bauhaus 93" w:eastAsia="Times New Roman" w:hAnsi="Bauhaus 93" w:cs="Times New Roman"/>
          <w:sz w:val="36"/>
          <w:szCs w:val="36"/>
        </w:rPr>
        <w:t>abad</w:t>
      </w:r>
      <w:proofErr w:type="spellEnd"/>
      <w:r w:rsidRPr="00ED5CF8">
        <w:rPr>
          <w:rFonts w:ascii="Bauhaus 93" w:eastAsia="Times New Roman" w:hAnsi="Bauhaus 93" w:cs="Times New Roman"/>
          <w:sz w:val="36"/>
          <w:szCs w:val="36"/>
        </w:rPr>
        <w:t xml:space="preserve"> ke-17.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fi-FI"/>
        </w:rPr>
        <w:t xml:space="preserve"> Kesultanan tersebut telah memerintah kawasan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fi-FI"/>
        </w:rPr>
        <w:t xml:space="preserve"> </w:t>
      </w:r>
      <w:r w:rsidRPr="00ED5CF8">
        <w:rPr>
          <w:rFonts w:ascii="Bauhaus 93" w:eastAsia="Times New Roman" w:hAnsi="Bauhaus 93" w:cs="Times New Roman"/>
          <w:sz w:val="36"/>
          <w:szCs w:val="36"/>
        </w:rPr>
        <w:t xml:space="preserve">A  </w:t>
      </w:r>
      <w:hyperlink r:id="rId8" w:history="1"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Lembah</w:t>
        </w:r>
        <w:proofErr w:type="spellEnd"/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pt-BR"/>
        </w:rPr>
        <w:t xml:space="preserve"> B  </w:t>
      </w:r>
      <w:r w:rsidR="004A7B36" w:rsidRPr="00ED5CF8">
        <w:rPr>
          <w:rFonts w:ascii="Bauhaus 93" w:hAnsi="Bauhaus 93"/>
        </w:rPr>
        <w:fldChar w:fldCharType="begin"/>
      </w:r>
      <w:r w:rsidR="00ED30E7" w:rsidRPr="00ED5CF8">
        <w:rPr>
          <w:rFonts w:ascii="Bauhaus 93" w:hAnsi="Bauhaus 93"/>
        </w:rPr>
        <w:instrText>HYPERLINK "http://sejarahtingkatansatu.blogspot.com/2009/02/betul.html"</w:instrText>
      </w:r>
      <w:r w:rsidR="004A7B36" w:rsidRPr="00ED5CF8">
        <w:rPr>
          <w:rFonts w:ascii="Bauhaus 93" w:hAnsi="Bauhaus 93"/>
        </w:rPr>
        <w:fldChar w:fldCharType="separate"/>
      </w:r>
      <w:r w:rsidRPr="00ED5CF8">
        <w:rPr>
          <w:rFonts w:ascii="Bauhaus 93" w:eastAsia="Times New Roman" w:hAnsi="Bauhaus 93" w:cs="Times New Roman"/>
          <w:color w:val="0000FF"/>
          <w:sz w:val="36"/>
          <w:szCs w:val="36"/>
          <w:u w:val="single"/>
          <w:lang w:val="pt-BR"/>
        </w:rPr>
        <w:t>Persisiran</w:t>
      </w:r>
      <w:r w:rsidR="004A7B36" w:rsidRPr="00ED5CF8">
        <w:rPr>
          <w:rFonts w:ascii="Bauhaus 93" w:hAnsi="Bauhaus 93"/>
        </w:rPr>
        <w:fldChar w:fldCharType="end"/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pt-BR"/>
        </w:rPr>
        <w:t xml:space="preserve"> C  </w:t>
      </w:r>
      <w:r w:rsidR="004A7B36" w:rsidRPr="00ED5CF8">
        <w:rPr>
          <w:rFonts w:ascii="Bauhaus 93" w:hAnsi="Bauhaus 93"/>
        </w:rPr>
        <w:fldChar w:fldCharType="begin"/>
      </w:r>
      <w:r w:rsidR="00ED30E7" w:rsidRPr="00ED5CF8">
        <w:rPr>
          <w:rFonts w:ascii="Bauhaus 93" w:hAnsi="Bauhaus 93"/>
        </w:rPr>
        <w:instrText>HYPERLINK "http://sejarahtingkatansatu.blogspot.com/2009/02/salah.html"</w:instrText>
      </w:r>
      <w:r w:rsidR="004A7B36" w:rsidRPr="00ED5CF8">
        <w:rPr>
          <w:rFonts w:ascii="Bauhaus 93" w:hAnsi="Bauhaus 93"/>
        </w:rPr>
        <w:fldChar w:fldCharType="separate"/>
      </w:r>
      <w:r w:rsidRPr="00ED5CF8">
        <w:rPr>
          <w:rFonts w:ascii="Bauhaus 93" w:eastAsia="Times New Roman" w:hAnsi="Bauhaus 93" w:cs="Times New Roman"/>
          <w:color w:val="0000FF"/>
          <w:sz w:val="36"/>
          <w:szCs w:val="36"/>
          <w:u w:val="single"/>
          <w:lang w:val="pt-BR"/>
        </w:rPr>
        <w:t>Pedalaman</w:t>
      </w:r>
      <w:r w:rsidR="004A7B36" w:rsidRPr="00ED5CF8">
        <w:rPr>
          <w:rFonts w:ascii="Bauhaus 93" w:hAnsi="Bauhaus 93"/>
        </w:rPr>
        <w:fldChar w:fldCharType="end"/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pt-BR"/>
        </w:rPr>
        <w:lastRenderedPageBreak/>
        <w:t xml:space="preserve"> D  </w:t>
      </w:r>
      <w:r w:rsidR="004A7B36" w:rsidRPr="00ED5CF8">
        <w:rPr>
          <w:rFonts w:ascii="Bauhaus 93" w:hAnsi="Bauhaus 93"/>
        </w:rPr>
        <w:fldChar w:fldCharType="begin"/>
      </w:r>
      <w:r w:rsidR="00ED30E7" w:rsidRPr="00ED5CF8">
        <w:rPr>
          <w:rFonts w:ascii="Bauhaus 93" w:hAnsi="Bauhaus 93"/>
        </w:rPr>
        <w:instrText>HYPERLINK "http://sejarahtingkatansatu.blogspot.com/2009/02/salah.html"</w:instrText>
      </w:r>
      <w:r w:rsidR="004A7B36" w:rsidRPr="00ED5CF8">
        <w:rPr>
          <w:rFonts w:ascii="Bauhaus 93" w:hAnsi="Bauhaus 93"/>
        </w:rPr>
        <w:fldChar w:fldCharType="separate"/>
      </w:r>
      <w:r w:rsidRPr="00ED5CF8">
        <w:rPr>
          <w:rFonts w:ascii="Bauhaus 93" w:eastAsia="Times New Roman" w:hAnsi="Bauhaus 93" w:cs="Times New Roman"/>
          <w:color w:val="0000FF"/>
          <w:sz w:val="36"/>
          <w:szCs w:val="36"/>
          <w:u w:val="single"/>
          <w:lang w:val="pt-BR"/>
        </w:rPr>
        <w:t>Pergunungan</w:t>
      </w:r>
      <w:r w:rsidR="004A7B36" w:rsidRPr="00ED5CF8">
        <w:rPr>
          <w:rFonts w:ascii="Bauhaus 93" w:hAnsi="Bauhaus 93"/>
        </w:rPr>
        <w:fldChar w:fldCharType="end"/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Goudy Stout" w:eastAsia="Times New Roman" w:hAnsi="Goudy Stout" w:cs="Times New Roman"/>
          <w:sz w:val="36"/>
          <w:szCs w:val="36"/>
        </w:rPr>
      </w:pP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>3  Sabah telah diperintah oleh beberapa pihak pada abad ke-17.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Antara berikut yang manakah pernah memerintah negeri tersebut?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I Kesultanan Sulu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sv-SE"/>
        </w:rPr>
        <w:t xml:space="preserve"> II Kesultanan Brunei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fi-FI"/>
        </w:rPr>
        <w:t xml:space="preserve"> III Kesultanan Melaka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fi-FI"/>
        </w:rPr>
        <w:t xml:space="preserve"> IV Kesultanan Kalimantan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nl-NL"/>
        </w:rPr>
        <w:t xml:space="preserve"> A </w:t>
      </w:r>
      <w:r w:rsidR="004A7B36" w:rsidRPr="00ED5CF8">
        <w:rPr>
          <w:rFonts w:ascii="Broadway" w:hAnsi="Broadway"/>
        </w:rPr>
        <w:fldChar w:fldCharType="begin"/>
      </w:r>
      <w:r w:rsidR="00ED30E7" w:rsidRPr="00ED5CF8">
        <w:rPr>
          <w:rFonts w:ascii="Broadway" w:hAnsi="Broadway"/>
        </w:rPr>
        <w:instrText>HYPERLINK "http://sejarahtingkatansatu.blogspot.com/2009/02/betul.html"</w:instrText>
      </w:r>
      <w:r w:rsidR="004A7B36" w:rsidRPr="00ED5CF8">
        <w:rPr>
          <w:rFonts w:ascii="Broadway" w:hAnsi="Broadway"/>
        </w:rPr>
        <w:fldChar w:fldCharType="separate"/>
      </w:r>
      <w:r w:rsidRPr="00ED5CF8">
        <w:rPr>
          <w:rFonts w:ascii="Broadway" w:eastAsia="Times New Roman" w:hAnsi="Broadway" w:cs="Times New Roman"/>
          <w:color w:val="0000FF"/>
          <w:sz w:val="36"/>
          <w:szCs w:val="36"/>
          <w:u w:val="single"/>
          <w:lang w:val="nl-NL"/>
        </w:rPr>
        <w:t>I dan II</w:t>
      </w:r>
      <w:r w:rsidR="004A7B36" w:rsidRPr="00ED5CF8">
        <w:rPr>
          <w:rFonts w:ascii="Broadway" w:hAnsi="Broadway"/>
        </w:rPr>
        <w:fldChar w:fldCharType="end"/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nl-NL"/>
        </w:rPr>
        <w:t xml:space="preserve"> B </w:t>
      </w:r>
      <w:hyperlink r:id="rId9" w:history="1"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  <w:lang w:val="nl-NL"/>
          </w:rPr>
          <w:t>II dan III</w:t>
        </w:r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nl-NL"/>
        </w:rPr>
        <w:t xml:space="preserve"> C </w:t>
      </w:r>
      <w:hyperlink r:id="rId10" w:history="1"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  <w:lang w:val="nl-NL"/>
          </w:rPr>
          <w:t>III dan IV</w:t>
        </w:r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nl-NL"/>
        </w:rPr>
        <w:t xml:space="preserve"> D </w:t>
      </w:r>
      <w:hyperlink r:id="rId11" w:history="1"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  <w:lang w:val="nl-NL"/>
          </w:rPr>
          <w:t>I dan IV</w:t>
        </w:r>
      </w:hyperlink>
    </w:p>
    <w:p w:rsidR="00461ADB" w:rsidRPr="00461ADB" w:rsidRDefault="00461ADB" w:rsidP="004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524250"/>
            <wp:effectExtent l="19050" t="0" r="0" b="0"/>
            <wp:docPr id="1" name="BLOGGER_PHOTO_ID_5569114852006984674" descr="http://1.bp.blogspot.com/_frXtwwqN_wM/TUl4c5M6e-I/AAAAAAAAJRs/oQTDnyTm-nI/s400/suku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9114852006984674" descr="http://1.bp.blogspot.com/_frXtwwqN_wM/TUl4c5M6e-I/AAAAAAAAJRs/oQTDnyTm-nI/s400/sukua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DB" w:rsidRPr="00ED5CF8" w:rsidRDefault="00E16A11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>
        <w:rPr>
          <w:rFonts w:ascii="Bauhaus 93" w:eastAsia="Times New Roman" w:hAnsi="Bauhaus 93" w:cs="Times New Roman"/>
          <w:sz w:val="36"/>
          <w:szCs w:val="36"/>
          <w:lang w:val="pt-BR"/>
        </w:rPr>
        <w:t xml:space="preserve">4. Senarai di </w:t>
      </w:r>
      <w:r w:rsidR="00461ADB" w:rsidRPr="00ED5CF8">
        <w:rPr>
          <w:rFonts w:ascii="Bauhaus 93" w:eastAsia="Times New Roman" w:hAnsi="Bauhaus 93" w:cs="Times New Roman"/>
          <w:sz w:val="36"/>
          <w:szCs w:val="36"/>
          <w:lang w:val="pt-BR"/>
        </w:rPr>
        <w:t>atas merupakan suku kaum yang tinggal di daerah pedalaman Sabah.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pt-BR"/>
        </w:rPr>
        <w:t xml:space="preserve"> Mereka mengamalkan sistem</w:t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</w:rPr>
        <w:t xml:space="preserve">A </w:t>
      </w:r>
      <w:hyperlink r:id="rId13" w:history="1"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Politik</w:t>
        </w:r>
        <w:proofErr w:type="spellEnd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kesukuan</w:t>
        </w:r>
        <w:proofErr w:type="spellEnd"/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</w:rPr>
        <w:t xml:space="preserve"> B </w:t>
      </w:r>
      <w:hyperlink r:id="rId14" w:history="1"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Politik</w:t>
        </w:r>
        <w:proofErr w:type="spellEnd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kesultanan</w:t>
        </w:r>
        <w:proofErr w:type="spellEnd"/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auhaus 93" w:eastAsia="Times New Roman" w:hAnsi="Bauhaus 93" w:cs="Times New Roman"/>
          <w:sz w:val="36"/>
          <w:szCs w:val="36"/>
        </w:rPr>
      </w:pPr>
      <w:r w:rsidRPr="00ED5CF8">
        <w:rPr>
          <w:rFonts w:ascii="Bauhaus 93" w:eastAsia="Times New Roman" w:hAnsi="Bauhaus 93" w:cs="Times New Roman"/>
          <w:sz w:val="36"/>
          <w:szCs w:val="36"/>
        </w:rPr>
        <w:t xml:space="preserve"> C </w:t>
      </w:r>
      <w:hyperlink r:id="rId15" w:history="1"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Pemerintahan</w:t>
        </w:r>
        <w:proofErr w:type="spellEnd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beba</w:t>
        </w:r>
      </w:hyperlink>
      <w:r w:rsidRPr="00ED5CF8">
        <w:rPr>
          <w:rFonts w:ascii="Bauhaus 93" w:eastAsia="Times New Roman" w:hAnsi="Bauhaus 93" w:cs="Times New Roman"/>
          <w:sz w:val="36"/>
          <w:szCs w:val="36"/>
        </w:rPr>
        <w:t>s</w:t>
      </w:r>
      <w:proofErr w:type="spellEnd"/>
    </w:p>
    <w:p w:rsidR="00461ADB" w:rsidRPr="00461ADB" w:rsidRDefault="00461ADB" w:rsidP="004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CF8">
        <w:rPr>
          <w:rFonts w:ascii="Bauhaus 93" w:eastAsia="Times New Roman" w:hAnsi="Bauhaus 93" w:cs="Times New Roman"/>
          <w:sz w:val="36"/>
          <w:szCs w:val="36"/>
          <w:lang w:val="fi-FI"/>
        </w:rPr>
        <w:t xml:space="preserve"> </w:t>
      </w:r>
      <w:r w:rsidRPr="00ED5CF8">
        <w:rPr>
          <w:rFonts w:ascii="Bauhaus 93" w:eastAsia="Times New Roman" w:hAnsi="Bauhaus 93" w:cs="Times New Roman"/>
          <w:sz w:val="36"/>
          <w:szCs w:val="36"/>
        </w:rPr>
        <w:t xml:space="preserve">D </w:t>
      </w:r>
      <w:hyperlink r:id="rId16" w:history="1"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Pemerintahan</w:t>
        </w:r>
        <w:proofErr w:type="spellEnd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Pr="00ED5CF8">
          <w:rPr>
            <w:rFonts w:ascii="Bauhaus 93" w:eastAsia="Times New Roman" w:hAnsi="Bauhaus 93" w:cs="Times New Roman"/>
            <w:color w:val="0000FF"/>
            <w:sz w:val="36"/>
            <w:szCs w:val="36"/>
            <w:u w:val="single"/>
          </w:rPr>
          <w:t>penghulu</w:t>
        </w:r>
        <w:proofErr w:type="spellEnd"/>
      </w:hyperlink>
    </w:p>
    <w:p w:rsidR="00461ADB" w:rsidRPr="00461ADB" w:rsidRDefault="00461ADB" w:rsidP="004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ADB" w:rsidRPr="00461ADB" w:rsidRDefault="00461ADB" w:rsidP="00461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2952750"/>
            <wp:effectExtent l="19050" t="0" r="0" b="0"/>
            <wp:docPr id="2" name="BLOGGER_PHOTO_ID_5569118699760149570" descr="http://3.bp.blogspot.com/_frXtwwqN_wM/TUl783MwZEI/AAAAAAAAJR0/dcKs4mlHVUw/s400/sumaz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9118699760149570" descr="http://3.bp.blogspot.com/_frXtwwqN_wM/TUl783MwZEI/AAAAAAAAJR0/dcKs4mlHVUw/s400/sumazau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>5. Apakah tarian yang dipersembahka</w:t>
      </w:r>
      <w:r w:rsidRPr="00ED5CF8">
        <w:rPr>
          <w:rFonts w:ascii="Broadway" w:eastAsia="Times New Roman" w:hAnsi="Broadway" w:cs="Times New Roman"/>
          <w:sz w:val="36"/>
          <w:szCs w:val="36"/>
        </w:rPr>
        <w:t xml:space="preserve">n </w:t>
      </w:r>
      <w:proofErr w:type="spellStart"/>
      <w:r w:rsidRPr="00ED5CF8">
        <w:rPr>
          <w:rFonts w:ascii="Broadway" w:eastAsia="Times New Roman" w:hAnsi="Broadway" w:cs="Times New Roman"/>
          <w:sz w:val="36"/>
          <w:szCs w:val="36"/>
        </w:rPr>
        <w:t>dalam</w:t>
      </w:r>
      <w:proofErr w:type="spellEnd"/>
      <w:r w:rsidRPr="00ED5CF8"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 w:rsidRPr="00ED5CF8">
        <w:rPr>
          <w:rFonts w:ascii="Broadway" w:eastAsia="Times New Roman" w:hAnsi="Broadway" w:cs="Times New Roman"/>
          <w:sz w:val="36"/>
          <w:szCs w:val="36"/>
        </w:rPr>
        <w:t>Pesta</w:t>
      </w:r>
      <w:proofErr w:type="spellEnd"/>
      <w:r w:rsidRPr="00ED5CF8"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 w:rsidRPr="00ED5CF8">
        <w:rPr>
          <w:rFonts w:ascii="Broadway" w:eastAsia="Times New Roman" w:hAnsi="Broadway" w:cs="Times New Roman"/>
          <w:sz w:val="36"/>
          <w:szCs w:val="36"/>
        </w:rPr>
        <w:t>Menuai</w:t>
      </w:r>
      <w:proofErr w:type="spellEnd"/>
      <w:r w:rsidRPr="00ED5CF8"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 w:rsidRPr="00ED5CF8">
        <w:rPr>
          <w:rFonts w:ascii="Broadway" w:eastAsia="Times New Roman" w:hAnsi="Broadway" w:cs="Times New Roman"/>
          <w:sz w:val="36"/>
          <w:szCs w:val="36"/>
        </w:rPr>
        <w:t>di</w:t>
      </w:r>
      <w:proofErr w:type="spellEnd"/>
      <w:r w:rsidRPr="00ED5CF8"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 w:rsidRPr="00ED5CF8">
        <w:rPr>
          <w:rFonts w:ascii="Broadway" w:eastAsia="Times New Roman" w:hAnsi="Broadway" w:cs="Times New Roman"/>
          <w:sz w:val="36"/>
          <w:szCs w:val="36"/>
        </w:rPr>
        <w:t>atas</w:t>
      </w:r>
      <w:proofErr w:type="spellEnd"/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</w:t>
      </w:r>
      <w:proofErr w:type="gramStart"/>
      <w:r w:rsidRPr="00ED5CF8">
        <w:rPr>
          <w:rFonts w:ascii="Broadway" w:eastAsia="Times New Roman" w:hAnsi="Broadway" w:cs="Times New Roman"/>
          <w:sz w:val="36"/>
          <w:szCs w:val="36"/>
        </w:rPr>
        <w:t>A</w:t>
      </w:r>
      <w:proofErr w:type="gramEnd"/>
      <w:r w:rsidRPr="00ED5CF8">
        <w:rPr>
          <w:rFonts w:ascii="Broadway" w:eastAsia="Times New Roman" w:hAnsi="Broadway" w:cs="Times New Roman"/>
          <w:sz w:val="36"/>
          <w:szCs w:val="36"/>
        </w:rPr>
        <w:t xml:space="preserve"> </w:t>
      </w:r>
      <w:hyperlink r:id="rId18" w:history="1">
        <w:proofErr w:type="spellStart"/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</w:rPr>
          <w:t>Ngajat</w:t>
        </w:r>
        <w:proofErr w:type="spellEnd"/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</w:t>
      </w:r>
      <w:r w:rsidRPr="00ED5CF8">
        <w:rPr>
          <w:rFonts w:ascii="Broadway" w:eastAsia="Times New Roman" w:hAnsi="Broadway" w:cs="Times New Roman"/>
          <w:sz w:val="36"/>
          <w:szCs w:val="36"/>
        </w:rPr>
        <w:t xml:space="preserve">B </w:t>
      </w:r>
      <w:hyperlink r:id="rId19" w:history="1">
        <w:proofErr w:type="spellStart"/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</w:rPr>
          <w:t>Limbai</w:t>
        </w:r>
        <w:proofErr w:type="spellEnd"/>
      </w:hyperlink>
    </w:p>
    <w:p w:rsidR="00461ADB" w:rsidRPr="00ED5CF8" w:rsidRDefault="00461ADB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</w:t>
      </w:r>
      <w:r w:rsidRPr="00ED5CF8">
        <w:rPr>
          <w:rFonts w:ascii="Broadway" w:eastAsia="Times New Roman" w:hAnsi="Broadway" w:cs="Times New Roman"/>
          <w:sz w:val="36"/>
          <w:szCs w:val="36"/>
        </w:rPr>
        <w:t xml:space="preserve">C </w:t>
      </w:r>
      <w:hyperlink r:id="rId20" w:history="1">
        <w:proofErr w:type="spellStart"/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</w:rPr>
          <w:t>Sumazau</w:t>
        </w:r>
        <w:proofErr w:type="spellEnd"/>
      </w:hyperlink>
    </w:p>
    <w:p w:rsidR="00461ADB" w:rsidRDefault="00461ADB" w:rsidP="00461ADB">
      <w:pPr>
        <w:spacing w:before="100" w:beforeAutospacing="1" w:after="100" w:afterAutospacing="1" w:line="240" w:lineRule="auto"/>
      </w:pPr>
      <w:r w:rsidRPr="00ED5CF8">
        <w:rPr>
          <w:rFonts w:ascii="Broadway" w:eastAsia="Times New Roman" w:hAnsi="Broadway" w:cs="Times New Roman"/>
          <w:sz w:val="36"/>
          <w:szCs w:val="36"/>
          <w:lang w:val="pt-BR"/>
        </w:rPr>
        <w:t xml:space="preserve"> </w:t>
      </w:r>
      <w:r w:rsidRPr="00ED5CF8">
        <w:rPr>
          <w:rFonts w:ascii="Broadway" w:eastAsia="Times New Roman" w:hAnsi="Broadway" w:cs="Times New Roman"/>
          <w:sz w:val="36"/>
          <w:szCs w:val="36"/>
        </w:rPr>
        <w:t xml:space="preserve">D </w:t>
      </w:r>
      <w:hyperlink r:id="rId21" w:history="1">
        <w:proofErr w:type="spellStart"/>
        <w:r w:rsidRPr="00ED5CF8">
          <w:rPr>
            <w:rFonts w:ascii="Broadway" w:eastAsia="Times New Roman" w:hAnsi="Broadway" w:cs="Times New Roman"/>
            <w:color w:val="0000FF"/>
            <w:sz w:val="36"/>
            <w:szCs w:val="36"/>
            <w:u w:val="single"/>
          </w:rPr>
          <w:t>Mengalang</w:t>
        </w:r>
        <w:proofErr w:type="spellEnd"/>
      </w:hyperlink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Pr="00603126" w:rsidRDefault="00E16A11" w:rsidP="00461ADB">
      <w:pPr>
        <w:spacing w:before="100" w:beforeAutospacing="1" w:after="100" w:afterAutospacing="1" w:line="240" w:lineRule="auto"/>
        <w:rPr>
          <w:rFonts w:ascii="AR BLANCA" w:hAnsi="AR BLANCA"/>
          <w:sz w:val="96"/>
          <w:u w:val="single"/>
        </w:rPr>
      </w:pPr>
      <w:r>
        <w:rPr>
          <w:rFonts w:ascii="AR BLANCA" w:hAnsi="AR BLANCA"/>
          <w:sz w:val="96"/>
        </w:rPr>
        <w:lastRenderedPageBreak/>
        <w:t xml:space="preserve"> </w:t>
      </w:r>
      <w:r w:rsidRPr="00603126">
        <w:rPr>
          <w:rFonts w:ascii="AR BLANCA" w:hAnsi="AR BLANCA"/>
          <w:sz w:val="96"/>
          <w:u w:val="single"/>
        </w:rPr>
        <w:t>SOALAN SUBJEKTIF</w:t>
      </w:r>
    </w:p>
    <w:p w:rsidR="00E16A11" w:rsidRDefault="00603126" w:rsidP="00461ADB">
      <w:pPr>
        <w:spacing w:before="100" w:beforeAutospacing="1" w:after="100" w:afterAutospacing="1" w:line="240" w:lineRule="auto"/>
        <w:rPr>
          <w:sz w:val="32"/>
        </w:rPr>
      </w:pPr>
      <w:proofErr w:type="gramStart"/>
      <w:r w:rsidRPr="00603126">
        <w:rPr>
          <w:sz w:val="32"/>
        </w:rPr>
        <w:t>1.BERDASARKAN</w:t>
      </w:r>
      <w:proofErr w:type="gramEnd"/>
      <w:r w:rsidRPr="00603126">
        <w:rPr>
          <w:sz w:val="32"/>
        </w:rPr>
        <w:t xml:space="preserve"> JADUAL BERIKUT,NYATAKAN CIRI-CIRI AGAMA DAN KEPERCAYAAN ORANG KADAZANDUSUN.</w:t>
      </w:r>
    </w:p>
    <w:p w:rsidR="00603126" w:rsidRDefault="00603126" w:rsidP="00461ADB">
      <w:pPr>
        <w:spacing w:before="100" w:beforeAutospacing="1" w:after="100" w:afterAutospacing="1" w:line="240" w:lineRule="auto"/>
        <w:rPr>
          <w:sz w:val="32"/>
        </w:rPr>
      </w:pPr>
    </w:p>
    <w:p w:rsidR="00603126" w:rsidRPr="00603126" w:rsidRDefault="00603126" w:rsidP="006031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35"/>
          <w:szCs w:val="35"/>
        </w:rPr>
      </w:pPr>
      <w:proofErr w:type="spellStart"/>
      <w:r w:rsidRPr="00603126">
        <w:rPr>
          <w:sz w:val="35"/>
          <w:szCs w:val="35"/>
        </w:rPr>
        <w:t>Mengamalkan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kepercayaan</w:t>
      </w:r>
      <w:proofErr w:type="spellEnd"/>
      <w:r w:rsidRPr="00603126">
        <w:rPr>
          <w:sz w:val="35"/>
          <w:szCs w:val="35"/>
        </w:rPr>
        <w:t>…………………………………</w:t>
      </w:r>
    </w:p>
    <w:p w:rsidR="00603126" w:rsidRPr="00603126" w:rsidRDefault="00603126" w:rsidP="006031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35"/>
          <w:szCs w:val="35"/>
        </w:rPr>
      </w:pPr>
      <w:proofErr w:type="spellStart"/>
      <w:r w:rsidRPr="00603126">
        <w:rPr>
          <w:sz w:val="35"/>
          <w:szCs w:val="35"/>
        </w:rPr>
        <w:t>Percaya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kepada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tuhan</w:t>
      </w:r>
      <w:proofErr w:type="spellEnd"/>
      <w:r w:rsidRPr="00603126">
        <w:rPr>
          <w:sz w:val="35"/>
          <w:szCs w:val="35"/>
        </w:rPr>
        <w:t xml:space="preserve"> yang </w:t>
      </w:r>
      <w:proofErr w:type="spellStart"/>
      <w:r w:rsidRPr="00603126">
        <w:rPr>
          <w:sz w:val="35"/>
          <w:szCs w:val="35"/>
        </w:rPr>
        <w:t>dipanggil</w:t>
      </w:r>
      <w:proofErr w:type="spellEnd"/>
      <w:r w:rsidRPr="00603126">
        <w:rPr>
          <w:sz w:val="35"/>
          <w:szCs w:val="35"/>
        </w:rPr>
        <w:t xml:space="preserve"> …………………………….</w:t>
      </w:r>
    </w:p>
    <w:p w:rsidR="00603126" w:rsidRPr="00603126" w:rsidRDefault="00603126" w:rsidP="006031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35"/>
          <w:szCs w:val="35"/>
        </w:rPr>
      </w:pPr>
      <w:proofErr w:type="spellStart"/>
      <w:r w:rsidRPr="00603126">
        <w:rPr>
          <w:sz w:val="35"/>
          <w:szCs w:val="35"/>
        </w:rPr>
        <w:t>Percaya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roh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orang</w:t>
      </w:r>
      <w:proofErr w:type="spellEnd"/>
      <w:r w:rsidRPr="00603126">
        <w:rPr>
          <w:sz w:val="35"/>
          <w:szCs w:val="35"/>
        </w:rPr>
        <w:t xml:space="preserve"> yang </w:t>
      </w:r>
      <w:proofErr w:type="spellStart"/>
      <w:r w:rsidRPr="00603126">
        <w:rPr>
          <w:sz w:val="35"/>
          <w:szCs w:val="35"/>
        </w:rPr>
        <w:t>dah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mati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pergi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ke</w:t>
      </w:r>
      <w:proofErr w:type="spellEnd"/>
      <w:r w:rsidRPr="00603126">
        <w:rPr>
          <w:sz w:val="35"/>
          <w:szCs w:val="35"/>
        </w:rPr>
        <w:t xml:space="preserve"> ………………………….</w:t>
      </w:r>
    </w:p>
    <w:p w:rsidR="00603126" w:rsidRPr="00603126" w:rsidRDefault="00603126" w:rsidP="006031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35"/>
          <w:szCs w:val="35"/>
        </w:rPr>
      </w:pPr>
      <w:proofErr w:type="spellStart"/>
      <w:r w:rsidRPr="00603126">
        <w:rPr>
          <w:sz w:val="35"/>
          <w:szCs w:val="35"/>
        </w:rPr>
        <w:t>Selepas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menuai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padi</w:t>
      </w:r>
      <w:proofErr w:type="gramStart"/>
      <w:r w:rsidRPr="00603126">
        <w:rPr>
          <w:sz w:val="35"/>
          <w:szCs w:val="35"/>
        </w:rPr>
        <w:t>,upcara</w:t>
      </w:r>
      <w:proofErr w:type="spellEnd"/>
      <w:proofErr w:type="gramEnd"/>
      <w:r w:rsidRPr="00603126">
        <w:rPr>
          <w:sz w:val="35"/>
          <w:szCs w:val="35"/>
        </w:rPr>
        <w:t xml:space="preserve"> ……………………….. </w:t>
      </w:r>
      <w:proofErr w:type="spellStart"/>
      <w:proofErr w:type="gramStart"/>
      <w:r w:rsidRPr="00603126">
        <w:rPr>
          <w:sz w:val="35"/>
          <w:szCs w:val="35"/>
        </w:rPr>
        <w:t>diadakan</w:t>
      </w:r>
      <w:proofErr w:type="spellEnd"/>
      <w:proofErr w:type="gram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untuk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menghormati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semangat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padi</w:t>
      </w:r>
      <w:proofErr w:type="spellEnd"/>
      <w:r w:rsidRPr="00603126">
        <w:rPr>
          <w:sz w:val="35"/>
          <w:szCs w:val="35"/>
        </w:rPr>
        <w:t>.</w:t>
      </w:r>
    </w:p>
    <w:p w:rsidR="00603126" w:rsidRPr="00603126" w:rsidRDefault="00603126" w:rsidP="006031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35"/>
          <w:szCs w:val="35"/>
        </w:rPr>
      </w:pPr>
      <w:proofErr w:type="spellStart"/>
      <w:r w:rsidRPr="00603126">
        <w:rPr>
          <w:sz w:val="35"/>
          <w:szCs w:val="35"/>
        </w:rPr>
        <w:t>Pertandingan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Ratu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Cantik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atau</w:t>
      </w:r>
      <w:proofErr w:type="spellEnd"/>
      <w:r w:rsidRPr="00603126">
        <w:rPr>
          <w:sz w:val="35"/>
          <w:szCs w:val="35"/>
        </w:rPr>
        <w:t xml:space="preserve"> …………………………………… </w:t>
      </w:r>
      <w:proofErr w:type="spellStart"/>
      <w:r w:rsidRPr="00603126">
        <w:rPr>
          <w:sz w:val="35"/>
          <w:szCs w:val="35"/>
        </w:rPr>
        <w:t>diadakan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dalam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Pesta</w:t>
      </w:r>
      <w:proofErr w:type="spellEnd"/>
      <w:r w:rsidRPr="00603126">
        <w:rPr>
          <w:sz w:val="35"/>
          <w:szCs w:val="35"/>
        </w:rPr>
        <w:t xml:space="preserve"> </w:t>
      </w:r>
      <w:proofErr w:type="spellStart"/>
      <w:r w:rsidRPr="00603126">
        <w:rPr>
          <w:sz w:val="35"/>
          <w:szCs w:val="35"/>
        </w:rPr>
        <w:t>Kaamatan</w:t>
      </w:r>
      <w:proofErr w:type="spellEnd"/>
      <w:r w:rsidRPr="00603126">
        <w:rPr>
          <w:sz w:val="35"/>
          <w:szCs w:val="35"/>
        </w:rPr>
        <w:t>.</w:t>
      </w:r>
    </w:p>
    <w:p w:rsidR="00E16A11" w:rsidRPr="00603126" w:rsidRDefault="00E16A11" w:rsidP="00461ADB">
      <w:pPr>
        <w:spacing w:before="100" w:beforeAutospacing="1" w:after="100" w:afterAutospacing="1" w:line="240" w:lineRule="auto"/>
        <w:rPr>
          <w:sz w:val="35"/>
          <w:szCs w:val="35"/>
        </w:rPr>
      </w:pPr>
    </w:p>
    <w:p w:rsidR="00E16A11" w:rsidRPr="00603126" w:rsidRDefault="00E16A11" w:rsidP="00461ADB">
      <w:pPr>
        <w:spacing w:before="100" w:beforeAutospacing="1" w:after="100" w:afterAutospacing="1" w:line="240" w:lineRule="auto"/>
        <w:rPr>
          <w:sz w:val="35"/>
          <w:szCs w:val="35"/>
        </w:rPr>
      </w:pPr>
    </w:p>
    <w:p w:rsidR="00E16A11" w:rsidRPr="00603126" w:rsidRDefault="00E16A11" w:rsidP="00461ADB">
      <w:pPr>
        <w:spacing w:before="100" w:beforeAutospacing="1" w:after="100" w:afterAutospacing="1" w:line="240" w:lineRule="auto"/>
        <w:rPr>
          <w:sz w:val="35"/>
          <w:szCs w:val="35"/>
        </w:rPr>
      </w:pPr>
    </w:p>
    <w:p w:rsidR="00E16A11" w:rsidRDefault="00E16A11" w:rsidP="00461ADB">
      <w:pPr>
        <w:spacing w:before="100" w:beforeAutospacing="1" w:after="100" w:afterAutospacing="1" w:line="240" w:lineRule="auto"/>
      </w:pPr>
    </w:p>
    <w:p w:rsidR="00E16A11" w:rsidRDefault="00E16A11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>
        <w:rPr>
          <w:rFonts w:ascii="Broadway" w:eastAsia="Times New Roman" w:hAnsi="Broadway" w:cs="Times New Roman"/>
          <w:sz w:val="36"/>
          <w:szCs w:val="36"/>
        </w:rPr>
        <w:lastRenderedPageBreak/>
        <w:t>JAWAPAN OBJEKTIF</w:t>
      </w: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1.C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2.</w:t>
      </w:r>
      <w:r w:rsidR="00E224B4">
        <w:rPr>
          <w:rFonts w:ascii="Broadway" w:eastAsia="Times New Roman" w:hAnsi="Broadway" w:cs="Times New Roman"/>
          <w:sz w:val="36"/>
          <w:szCs w:val="36"/>
        </w:rPr>
        <w:t>B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3.</w:t>
      </w:r>
      <w:r w:rsidR="002C1ADA">
        <w:rPr>
          <w:rFonts w:ascii="Broadway" w:eastAsia="Times New Roman" w:hAnsi="Broadway" w:cs="Times New Roman"/>
          <w:sz w:val="36"/>
          <w:szCs w:val="36"/>
        </w:rPr>
        <w:t>A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4.</w:t>
      </w:r>
      <w:r w:rsidR="002C1ADA">
        <w:rPr>
          <w:rFonts w:ascii="Broadway" w:eastAsia="Times New Roman" w:hAnsi="Broadway" w:cs="Times New Roman"/>
          <w:sz w:val="36"/>
          <w:szCs w:val="36"/>
        </w:rPr>
        <w:t>A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>
        <w:rPr>
          <w:rFonts w:ascii="Broadway" w:eastAsia="Times New Roman" w:hAnsi="Broadway" w:cs="Times New Roman"/>
          <w:sz w:val="36"/>
          <w:szCs w:val="36"/>
        </w:rPr>
        <w:t>5.</w:t>
      </w:r>
      <w:r w:rsidR="002C1ADA">
        <w:rPr>
          <w:rFonts w:ascii="Broadway" w:eastAsia="Times New Roman" w:hAnsi="Broadway" w:cs="Times New Roman"/>
          <w:sz w:val="36"/>
          <w:szCs w:val="36"/>
        </w:rPr>
        <w:t>A</w:t>
      </w: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r>
        <w:rPr>
          <w:rFonts w:ascii="Broadway" w:eastAsia="Times New Roman" w:hAnsi="Broadway" w:cs="Times New Roman"/>
          <w:sz w:val="36"/>
          <w:szCs w:val="36"/>
        </w:rPr>
        <w:t>JAWAPAN SUBJEKTIF</w:t>
      </w:r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1.animisme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2.kinorohingan</w:t>
      </w:r>
      <w:proofErr w:type="gram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3.Gunung</w:t>
      </w:r>
      <w:proofErr w:type="gramEnd"/>
      <w:r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>
        <w:rPr>
          <w:rFonts w:ascii="Broadway" w:eastAsia="Times New Roman" w:hAnsi="Broadway" w:cs="Times New Roman"/>
          <w:sz w:val="36"/>
          <w:szCs w:val="36"/>
        </w:rPr>
        <w:t>Kinabalu</w:t>
      </w:r>
      <w:proofErr w:type="spellEnd"/>
    </w:p>
    <w:p w:rsidR="00603126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4.magavau</w:t>
      </w:r>
      <w:proofErr w:type="gramEnd"/>
    </w:p>
    <w:p w:rsidR="00603126" w:rsidRPr="00ED5CF8" w:rsidRDefault="00603126" w:rsidP="00461ADB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36"/>
          <w:szCs w:val="36"/>
        </w:rPr>
      </w:pPr>
      <w:proofErr w:type="gramStart"/>
      <w:r>
        <w:rPr>
          <w:rFonts w:ascii="Broadway" w:eastAsia="Times New Roman" w:hAnsi="Broadway" w:cs="Times New Roman"/>
          <w:sz w:val="36"/>
          <w:szCs w:val="36"/>
        </w:rPr>
        <w:t>5.Unduk</w:t>
      </w:r>
      <w:proofErr w:type="gramEnd"/>
      <w:r>
        <w:rPr>
          <w:rFonts w:ascii="Broadway" w:eastAsia="Times New Roman" w:hAnsi="Broadway" w:cs="Times New Roman"/>
          <w:sz w:val="36"/>
          <w:szCs w:val="36"/>
        </w:rPr>
        <w:t xml:space="preserve"> </w:t>
      </w:r>
      <w:proofErr w:type="spellStart"/>
      <w:r>
        <w:rPr>
          <w:rFonts w:ascii="Broadway" w:eastAsia="Times New Roman" w:hAnsi="Broadway" w:cs="Times New Roman"/>
          <w:sz w:val="36"/>
          <w:szCs w:val="36"/>
        </w:rPr>
        <w:t>Ngadau</w:t>
      </w:r>
      <w:proofErr w:type="spellEnd"/>
    </w:p>
    <w:sectPr w:rsidR="00603126" w:rsidRPr="00ED5CF8" w:rsidSect="00ED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48DD"/>
    <w:multiLevelType w:val="hybridMultilevel"/>
    <w:tmpl w:val="F2484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62"/>
    <w:rsid w:val="002C1ADA"/>
    <w:rsid w:val="00461ADB"/>
    <w:rsid w:val="004A7B36"/>
    <w:rsid w:val="00603126"/>
    <w:rsid w:val="00CF7662"/>
    <w:rsid w:val="00E16A11"/>
    <w:rsid w:val="00E224B4"/>
    <w:rsid w:val="00ED30E7"/>
    <w:rsid w:val="00E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E7"/>
  </w:style>
  <w:style w:type="paragraph" w:styleId="Heading3">
    <w:name w:val="heading 3"/>
    <w:basedOn w:val="Normal"/>
    <w:link w:val="Heading3Char"/>
    <w:uiPriority w:val="9"/>
    <w:qFormat/>
    <w:rsid w:val="00461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A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461ADB"/>
  </w:style>
  <w:style w:type="character" w:styleId="Hyperlink">
    <w:name w:val="Hyperlink"/>
    <w:basedOn w:val="DefaultParagraphFont"/>
    <w:uiPriority w:val="99"/>
    <w:semiHidden/>
    <w:unhideWhenUsed/>
    <w:rsid w:val="00461ADB"/>
    <w:rPr>
      <w:color w:val="0000FF"/>
      <w:u w:val="single"/>
    </w:rPr>
  </w:style>
  <w:style w:type="character" w:customStyle="1" w:styleId="post-author">
    <w:name w:val="post-author"/>
    <w:basedOn w:val="DefaultParagraphFont"/>
    <w:rsid w:val="00461ADB"/>
  </w:style>
  <w:style w:type="character" w:customStyle="1" w:styleId="fn">
    <w:name w:val="fn"/>
    <w:basedOn w:val="DefaultParagraphFont"/>
    <w:rsid w:val="00461ADB"/>
  </w:style>
  <w:style w:type="character" w:customStyle="1" w:styleId="post-timestamp">
    <w:name w:val="post-timestamp"/>
    <w:basedOn w:val="DefaultParagraphFont"/>
    <w:rsid w:val="00461ADB"/>
  </w:style>
  <w:style w:type="character" w:customStyle="1" w:styleId="item-control">
    <w:name w:val="item-control"/>
    <w:basedOn w:val="DefaultParagraphFont"/>
    <w:rsid w:val="00461ADB"/>
  </w:style>
  <w:style w:type="paragraph" w:styleId="BalloonText">
    <w:name w:val="Balloon Text"/>
    <w:basedOn w:val="Normal"/>
    <w:link w:val="BalloonTextChar"/>
    <w:uiPriority w:val="99"/>
    <w:semiHidden/>
    <w:unhideWhenUsed/>
    <w:rsid w:val="004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jarahtingkatansatu.blogspot.com/2009/02/salah.html" TargetMode="External"/><Relationship Id="rId13" Type="http://schemas.openxmlformats.org/officeDocument/2006/relationships/hyperlink" Target="http://sejarahtingkatansatu.blogspot.com/2009/02/betul.html" TargetMode="External"/><Relationship Id="rId18" Type="http://schemas.openxmlformats.org/officeDocument/2006/relationships/hyperlink" Target="http://sejarahtingkatansatu.blogspot.com/2009/02/sal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jarahtingkatansatu.blogspot.com/2009/02/salah.html" TargetMode="External"/><Relationship Id="rId7" Type="http://schemas.openxmlformats.org/officeDocument/2006/relationships/hyperlink" Target="http://sejarahtingkatansatu.blogspot.com/2009/02/salah.html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sejarahtingkatansatu.blogspot.com/2009/02/salah.html" TargetMode="External"/><Relationship Id="rId20" Type="http://schemas.openxmlformats.org/officeDocument/2006/relationships/hyperlink" Target="http://sejarahtingkatansatu.blogspot.com/2009/02/betu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jarahtingkatansatu.blogspot.com/2009/02/betul.html" TargetMode="External"/><Relationship Id="rId11" Type="http://schemas.openxmlformats.org/officeDocument/2006/relationships/hyperlink" Target="http://sejarahtingkatansatu.blogspot.com/2009/02/salah.html" TargetMode="External"/><Relationship Id="rId5" Type="http://schemas.openxmlformats.org/officeDocument/2006/relationships/hyperlink" Target="http://sejarahtingkatansatu.blogspot.com/2009/02/salah.html" TargetMode="External"/><Relationship Id="rId15" Type="http://schemas.openxmlformats.org/officeDocument/2006/relationships/hyperlink" Target="http://sejarahtingkatansatu.blogspot.com/2009/02/sala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jarahtingkatansatu.blogspot.com/2009/02/salah.html" TargetMode="External"/><Relationship Id="rId19" Type="http://schemas.openxmlformats.org/officeDocument/2006/relationships/hyperlink" Target="http://sejarahtingkatansatu.blogspot.com/2009/02/sal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jarahtingkatansatu.blogspot.com/2009/02/salah.html" TargetMode="External"/><Relationship Id="rId14" Type="http://schemas.openxmlformats.org/officeDocument/2006/relationships/hyperlink" Target="http://sejarahtingkatansatu.blogspot.com/2009/02/sala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9</cp:revision>
  <dcterms:created xsi:type="dcterms:W3CDTF">2012-11-01T00:09:00Z</dcterms:created>
  <dcterms:modified xsi:type="dcterms:W3CDTF">2012-11-06T13:28:00Z</dcterms:modified>
</cp:coreProperties>
</file>